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pStyle w:val="Heading1"/>
        <w:rPr/>
      </w:pPr>
      <w:bookmarkStart w:colFirst="0" w:colLast="0" w:name="_nk9qntvte31w" w:id="0"/>
      <w:bookmarkEnd w:id="0"/>
      <w:r w:rsidDel="00000000" w:rsidR="00000000" w:rsidRPr="00000000">
        <w:rPr>
          <w:rtl w:val="0"/>
        </w:rPr>
        <w:t xml:space="preserve">6/24 CEDS Committee Strategy Discussion</w:t>
      </w:r>
    </w:p>
    <w:p w:rsidR="00000000" w:rsidDel="00000000" w:rsidP="00000000" w:rsidRDefault="00000000" w:rsidRPr="00000000" w14:paraId="00000002">
      <w:pPr>
        <w:pStyle w:val="Heading2"/>
        <w:rPr>
          <w:b w:val="1"/>
          <w:sz w:val="24"/>
          <w:szCs w:val="24"/>
        </w:rPr>
      </w:pPr>
      <w:bookmarkStart w:colFirst="0" w:colLast="0" w:name="_rvkhs84nq4ih" w:id="1"/>
      <w:bookmarkEnd w:id="1"/>
      <w:r w:rsidDel="00000000" w:rsidR="00000000" w:rsidRPr="00000000">
        <w:rPr>
          <w:b w:val="1"/>
          <w:sz w:val="24"/>
          <w:szCs w:val="24"/>
          <w:rtl w:val="0"/>
        </w:rPr>
        <w:t xml:space="preserve">2019 Strategies where we have seen the most energy and investment 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We recommend evaluation for refinement and/or expansion in actions or improvement in efficacy.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b w:val="1"/>
          <w:rtl w:val="0"/>
        </w:rPr>
        <w:t xml:space="preserve">Objective 1: Increase our Population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ind w:left="720" w:hanging="360"/>
      </w:pPr>
      <w:r w:rsidDel="00000000" w:rsidR="00000000" w:rsidRPr="00000000">
        <w:rPr>
          <w:rtl w:val="0"/>
        </w:rPr>
        <w:t xml:space="preserve">1A Retain and attract young people (between the ages 24-45)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1B – Retrieve, retain, and attract workforce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1C – Retain and and attract a diverse workforce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Objective 2: Expand our Business Infrastructure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2A – Establish a collaborative regional system to increase training, education, and readiness of the workforce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2B – Strengthen the Southern Vermont entrepreneurial and innovation ecosystem</w:t>
      </w:r>
    </w:p>
    <w:p w:rsidR="00000000" w:rsidDel="00000000" w:rsidP="00000000" w:rsidRDefault="00000000" w:rsidRPr="00000000" w14:paraId="0000000D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note that Covid disrupted some of the progress with 2B, C, D But investment and energy is renewed and continuing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2C – Increase support services and resources for all businesses and sectors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2D – Enhance business retention, expansion, and attraction efforts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Objective 3: Improve our Physical Infrastructure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3A – Expand broadband and cell infrastructure</w:t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3B – Support vital downtown and village centers</w:t>
      </w:r>
    </w:p>
    <w:p w:rsidR="00000000" w:rsidDel="00000000" w:rsidP="00000000" w:rsidRDefault="00000000" w:rsidRPr="00000000" w14:paraId="00000014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3C – Increase number and variety of accessible housing options for all incomes and ages</w:t>
      </w:r>
    </w:p>
    <w:p w:rsidR="00000000" w:rsidDel="00000000" w:rsidP="00000000" w:rsidRDefault="00000000" w:rsidRPr="00000000" w14:paraId="00000015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However it should be noted that not enough progress has been made and we need to continue to focus on investment</w:t>
      </w:r>
    </w:p>
    <w:p w:rsidR="00000000" w:rsidDel="00000000" w:rsidP="00000000" w:rsidRDefault="00000000" w:rsidRPr="00000000" w14:paraId="00000016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Statutory land use changes </w:t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Objective 4: Enhance our Social Infrastructure</w:t>
      </w:r>
    </w:p>
    <w:p w:rsidR="00000000" w:rsidDel="00000000" w:rsidP="00000000" w:rsidRDefault="00000000" w:rsidRPr="00000000" w14:paraId="00000019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4A – Expand accessible child, elderly, and other care options</w:t>
      </w:r>
    </w:p>
    <w:p w:rsidR="00000000" w:rsidDel="00000000" w:rsidP="00000000" w:rsidRDefault="00000000" w:rsidRPr="00000000" w14:paraId="0000001A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Especially child care, probably need more focus on elder care</w:t>
      </w:r>
    </w:p>
    <w:p w:rsidR="00000000" w:rsidDel="00000000" w:rsidP="00000000" w:rsidRDefault="00000000" w:rsidRPr="00000000" w14:paraId="0000001B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4B Expand and support recreation and cultural opportunities </w:t>
      </w:r>
    </w:p>
    <w:p w:rsidR="00000000" w:rsidDel="00000000" w:rsidP="00000000" w:rsidRDefault="00000000" w:rsidRPr="00000000" w14:paraId="0000001C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4C – Increase civic and community engagement</w:t>
      </w:r>
    </w:p>
    <w:p w:rsidR="00000000" w:rsidDel="00000000" w:rsidP="00000000" w:rsidRDefault="00000000" w:rsidRPr="00000000" w14:paraId="0000001D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Minimal investment but lots of time in 2023-4</w:t>
      </w:r>
    </w:p>
    <w:p w:rsidR="00000000" w:rsidDel="00000000" w:rsidP="00000000" w:rsidRDefault="00000000" w:rsidRPr="00000000" w14:paraId="0000001E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Objective 5: Strengthen our Economic Development Capacity</w:t>
      </w:r>
    </w:p>
    <w:p w:rsidR="00000000" w:rsidDel="00000000" w:rsidP="00000000" w:rsidRDefault="00000000" w:rsidRPr="00000000" w14:paraId="00000020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5A – Enhance CEDS implementation ability </w:t>
      </w:r>
    </w:p>
    <w:p w:rsidR="00000000" w:rsidDel="00000000" w:rsidP="00000000" w:rsidRDefault="00000000" w:rsidRPr="00000000" w14:paraId="00000021">
      <w:pPr>
        <w:numPr>
          <w:ilvl w:val="0"/>
          <w:numId w:val="1"/>
        </w:numPr>
        <w:ind w:left="720" w:hanging="360"/>
      </w:pPr>
      <w:r w:rsidDel="00000000" w:rsidR="00000000" w:rsidRPr="00000000">
        <w:rPr>
          <w:rtl w:val="0"/>
        </w:rPr>
        <w:t xml:space="preserve">5C – Continue to act regionally</w:t>
      </w:r>
    </w:p>
    <w:p w:rsidR="00000000" w:rsidDel="00000000" w:rsidP="00000000" w:rsidRDefault="00000000" w:rsidRPr="00000000" w14:paraId="00000022">
      <w:pPr>
        <w:pStyle w:val="Heading2"/>
        <w:rPr>
          <w:b w:val="1"/>
          <w:sz w:val="24"/>
          <w:szCs w:val="24"/>
        </w:rPr>
      </w:pPr>
      <w:bookmarkStart w:colFirst="0" w:colLast="0" w:name="_rlcqrhxsb9zm" w:id="2"/>
      <w:bookmarkEnd w:id="2"/>
      <w:r w:rsidDel="00000000" w:rsidR="00000000" w:rsidRPr="00000000">
        <w:rPr>
          <w:b w:val="1"/>
          <w:sz w:val="24"/>
          <w:szCs w:val="24"/>
          <w:rtl w:val="0"/>
        </w:rPr>
        <w:t xml:space="preserve">2019 Strategies where we have seen the least amount of energy and investment</w:t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  <w:t xml:space="preserve">We recommend</w:t>
      </w:r>
      <w:r w:rsidDel="00000000" w:rsidR="00000000" w:rsidRPr="00000000">
        <w:rPr>
          <w:rtl w:val="0"/>
        </w:rPr>
        <w:t xml:space="preserve"> evaluation for implementation barriers </w:t>
      </w:r>
    </w:p>
    <w:p w:rsidR="00000000" w:rsidDel="00000000" w:rsidP="00000000" w:rsidRDefault="00000000" w:rsidRPr="00000000" w14:paraId="00000024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2E </w:t>
      </w:r>
      <w:r w:rsidDel="00000000" w:rsidR="00000000" w:rsidRPr="00000000">
        <w:rPr>
          <w:rtl w:val="0"/>
        </w:rPr>
        <w:t xml:space="preserve">Define emerging clusters in high wage, high growth job sectors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3D </w:t>
      </w:r>
      <w:r w:rsidDel="00000000" w:rsidR="00000000" w:rsidRPr="00000000">
        <w:rPr>
          <w:rtl w:val="0"/>
        </w:rPr>
        <w:t xml:space="preserve">Address water and wastewater issues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3E </w:t>
      </w:r>
      <w:r w:rsidDel="00000000" w:rsidR="00000000" w:rsidRPr="00000000">
        <w:rPr>
          <w:rtl w:val="0"/>
        </w:rPr>
        <w:t xml:space="preserve">Enhance transportation infrastructure</w:t>
      </w:r>
    </w:p>
    <w:p w:rsidR="00000000" w:rsidDel="00000000" w:rsidP="00000000" w:rsidRDefault="00000000" w:rsidRPr="00000000" w14:paraId="00000028">
      <w:pPr>
        <w:numPr>
          <w:ilvl w:val="1"/>
          <w:numId w:val="2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JC: I am not a huge believer in this being part of our economic development strategy. “Raising awareness about buses” is not very compelling.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5B </w:t>
      </w:r>
      <w:r w:rsidDel="00000000" w:rsidR="00000000" w:rsidRPr="00000000">
        <w:rPr>
          <w:rtl w:val="0"/>
        </w:rPr>
        <w:t xml:space="preserve">Develop a communications plan to increase awareness and support of economic development initiatives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pStyle w:val="Heading2"/>
        <w:rPr>
          <w:b w:val="1"/>
          <w:sz w:val="24"/>
          <w:szCs w:val="24"/>
        </w:rPr>
      </w:pPr>
      <w:bookmarkStart w:colFirst="0" w:colLast="0" w:name="_q9wyzzrx3put" w:id="3"/>
      <w:bookmarkEnd w:id="3"/>
      <w:r w:rsidDel="00000000" w:rsidR="00000000" w:rsidRPr="00000000">
        <w:rPr>
          <w:b w:val="1"/>
          <w:sz w:val="24"/>
          <w:szCs w:val="24"/>
          <w:rtl w:val="0"/>
        </w:rPr>
        <w:t xml:space="preserve">2024 Strategies for consideration</w:t>
      </w:r>
    </w:p>
    <w:p w:rsidR="00000000" w:rsidDel="00000000" w:rsidP="00000000" w:rsidRDefault="00000000" w:rsidRPr="00000000" w14:paraId="0000002B">
      <w:pPr>
        <w:numPr>
          <w:ilvl w:val="0"/>
          <w:numId w:val="3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Increased Productivity and Workforce with AI and increased digitization</w:t>
      </w:r>
    </w:p>
    <w:p w:rsidR="00000000" w:rsidDel="00000000" w:rsidP="00000000" w:rsidRDefault="00000000" w:rsidRPr="00000000" w14:paraId="0000002C">
      <w:pPr>
        <w:numPr>
          <w:ilvl w:val="0"/>
          <w:numId w:val="3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Resilience - </w:t>
      </w:r>
    </w:p>
    <w:p w:rsidR="00000000" w:rsidDel="00000000" w:rsidP="00000000" w:rsidRDefault="00000000" w:rsidRPr="00000000" w14:paraId="0000002D">
      <w:pPr>
        <w:numPr>
          <w:ilvl w:val="1"/>
          <w:numId w:val="3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Climate change</w:t>
      </w:r>
    </w:p>
    <w:p w:rsidR="00000000" w:rsidDel="00000000" w:rsidP="00000000" w:rsidRDefault="00000000" w:rsidRPr="00000000" w14:paraId="0000002E">
      <w:pPr>
        <w:numPr>
          <w:ilvl w:val="1"/>
          <w:numId w:val="3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Economic disruption</w:t>
      </w:r>
    </w:p>
    <w:p w:rsidR="00000000" w:rsidDel="00000000" w:rsidP="00000000" w:rsidRDefault="00000000" w:rsidRPr="00000000" w14:paraId="0000002F">
      <w:pPr>
        <w:numPr>
          <w:ilvl w:val="1"/>
          <w:numId w:val="3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Political disruption</w:t>
      </w:r>
    </w:p>
    <w:p w:rsidR="00000000" w:rsidDel="00000000" w:rsidP="00000000" w:rsidRDefault="00000000" w:rsidRPr="00000000" w14:paraId="00000030">
      <w:pPr>
        <w:numPr>
          <w:ilvl w:val="0"/>
          <w:numId w:val="3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